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F2" w:rsidRDefault="00356F11" w:rsidP="00AF3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DF2">
        <w:rPr>
          <w:rFonts w:ascii="Times New Roman" w:hAnsi="Times New Roman" w:cs="Times New Roman"/>
          <w:b/>
          <w:sz w:val="28"/>
          <w:szCs w:val="28"/>
        </w:rPr>
        <w:t xml:space="preserve">НИР по практике </w:t>
      </w:r>
      <w:r w:rsidR="00DE2B71" w:rsidRPr="00203DF2">
        <w:rPr>
          <w:rFonts w:ascii="Times New Roman" w:hAnsi="Times New Roman" w:cs="Times New Roman"/>
          <w:b/>
          <w:sz w:val="28"/>
          <w:szCs w:val="28"/>
        </w:rPr>
        <w:t xml:space="preserve">студентов 5 курса </w:t>
      </w:r>
    </w:p>
    <w:p w:rsidR="00FE25DD" w:rsidRPr="00203DF2" w:rsidRDefault="00203DF2" w:rsidP="00AF3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 специальности </w:t>
      </w:r>
      <w:r w:rsidR="00DE2B71" w:rsidRPr="00203DF2">
        <w:rPr>
          <w:rFonts w:ascii="Times New Roman" w:hAnsi="Times New Roman" w:cs="Times New Roman"/>
          <w:b/>
          <w:sz w:val="28"/>
          <w:szCs w:val="28"/>
        </w:rPr>
        <w:t>«Лечебное дело»</w:t>
      </w:r>
    </w:p>
    <w:p w:rsidR="00356F11" w:rsidRPr="00203DF2" w:rsidRDefault="00DE2B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3DF2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темы  </w:t>
      </w:r>
    </w:p>
    <w:p w:rsidR="00356F11" w:rsidRPr="00203DF2" w:rsidRDefault="00356F11" w:rsidP="00356F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3DF2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DE2B71" w:rsidRPr="00203DF2">
        <w:rPr>
          <w:rFonts w:ascii="Times New Roman" w:hAnsi="Times New Roman" w:cs="Times New Roman"/>
          <w:sz w:val="28"/>
          <w:szCs w:val="28"/>
        </w:rPr>
        <w:t>частоты, структуры и динамики заболеваемости болезнями органов дыхания в поликлинике (за 2 года).</w:t>
      </w:r>
    </w:p>
    <w:p w:rsidR="00DE2B71" w:rsidRPr="00203DF2" w:rsidRDefault="00DE2B71" w:rsidP="00DE2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3DF2">
        <w:rPr>
          <w:rFonts w:ascii="Times New Roman" w:hAnsi="Times New Roman" w:cs="Times New Roman"/>
          <w:sz w:val="28"/>
          <w:szCs w:val="28"/>
        </w:rPr>
        <w:t>Анализ частоты, структуры и динамики заболеваемости кардиоваскулярной патологией на участке (за 2 года).</w:t>
      </w:r>
    </w:p>
    <w:p w:rsidR="006C4E13" w:rsidRPr="00203DF2" w:rsidRDefault="006C4E13" w:rsidP="00DE2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3DF2">
        <w:rPr>
          <w:rFonts w:ascii="Times New Roman" w:hAnsi="Times New Roman" w:cs="Times New Roman"/>
          <w:sz w:val="28"/>
          <w:szCs w:val="28"/>
        </w:rPr>
        <w:t>Анализ частоты, структуры и динамики заболеваемости гастроэнтерологической патологии на участке (за 2 года).</w:t>
      </w:r>
    </w:p>
    <w:p w:rsidR="00DE2B71" w:rsidRPr="00203DF2" w:rsidRDefault="00DE2B71" w:rsidP="00356F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3DF2">
        <w:rPr>
          <w:rFonts w:ascii="Times New Roman" w:hAnsi="Times New Roman" w:cs="Times New Roman"/>
          <w:sz w:val="28"/>
          <w:szCs w:val="28"/>
        </w:rPr>
        <w:t>Анализ обращаемости пациентов с ОРВИ на терапевтическом участке за 3 года.</w:t>
      </w:r>
    </w:p>
    <w:p w:rsidR="00DE2B71" w:rsidRPr="00203DF2" w:rsidRDefault="00DE2B71" w:rsidP="00DE2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3DF2">
        <w:rPr>
          <w:rFonts w:ascii="Times New Roman" w:hAnsi="Times New Roman" w:cs="Times New Roman"/>
          <w:sz w:val="28"/>
          <w:szCs w:val="28"/>
        </w:rPr>
        <w:t>Анализ смертности на участке (за 3 года).</w:t>
      </w:r>
    </w:p>
    <w:p w:rsidR="00DE2B71" w:rsidRPr="00203DF2" w:rsidRDefault="00DE2B71" w:rsidP="00DE2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3DF2">
        <w:rPr>
          <w:rFonts w:ascii="Times New Roman" w:hAnsi="Times New Roman" w:cs="Times New Roman"/>
          <w:sz w:val="28"/>
          <w:szCs w:val="28"/>
        </w:rPr>
        <w:t>Распределение на группы здоровья по результатам диспансеризации населения  микрорайона.</w:t>
      </w:r>
    </w:p>
    <w:p w:rsidR="00356F11" w:rsidRPr="00203DF2" w:rsidRDefault="00356F11" w:rsidP="00356F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3DF2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DE2B71" w:rsidRPr="00203DF2">
        <w:rPr>
          <w:rFonts w:ascii="Times New Roman" w:hAnsi="Times New Roman" w:cs="Times New Roman"/>
          <w:sz w:val="28"/>
          <w:szCs w:val="28"/>
        </w:rPr>
        <w:t>структуры заболеваемости среди больных направленных на госпитализацию в дневной стационар (за 3 года).</w:t>
      </w:r>
    </w:p>
    <w:p w:rsidR="00356F11" w:rsidRPr="00203DF2" w:rsidRDefault="006C4E13" w:rsidP="00356F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3DF2">
        <w:rPr>
          <w:rFonts w:ascii="Times New Roman" w:hAnsi="Times New Roman" w:cs="Times New Roman"/>
          <w:sz w:val="28"/>
          <w:szCs w:val="28"/>
        </w:rPr>
        <w:t>Анализ структуры заболеваемости среди больных направленных на санаторно-курортное лечение (за 1 год)</w:t>
      </w:r>
      <w:r w:rsidR="00356F11" w:rsidRPr="00203DF2">
        <w:rPr>
          <w:rFonts w:ascii="Times New Roman" w:hAnsi="Times New Roman" w:cs="Times New Roman"/>
          <w:sz w:val="28"/>
          <w:szCs w:val="28"/>
        </w:rPr>
        <w:t>.</w:t>
      </w:r>
    </w:p>
    <w:p w:rsidR="00356F11" w:rsidRPr="00203DF2" w:rsidRDefault="00356F11" w:rsidP="00356F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3DF2">
        <w:rPr>
          <w:rFonts w:ascii="Times New Roman" w:hAnsi="Times New Roman" w:cs="Times New Roman"/>
          <w:sz w:val="28"/>
          <w:szCs w:val="28"/>
        </w:rPr>
        <w:t xml:space="preserve">О частоте </w:t>
      </w:r>
      <w:r w:rsidR="006C4E13" w:rsidRPr="00203DF2">
        <w:rPr>
          <w:rFonts w:ascii="Times New Roman" w:hAnsi="Times New Roman" w:cs="Times New Roman"/>
          <w:sz w:val="28"/>
          <w:szCs w:val="28"/>
        </w:rPr>
        <w:t>выявления остеохондроза позвоночника  у работников предприятия</w:t>
      </w:r>
      <w:r w:rsidRPr="00203DF2">
        <w:rPr>
          <w:rFonts w:ascii="Times New Roman" w:hAnsi="Times New Roman" w:cs="Times New Roman"/>
          <w:sz w:val="28"/>
          <w:szCs w:val="28"/>
        </w:rPr>
        <w:t xml:space="preserve"> (за 1 год).</w:t>
      </w:r>
    </w:p>
    <w:p w:rsidR="006C4E13" w:rsidRPr="00203DF2" w:rsidRDefault="006C4E13" w:rsidP="00356F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3DF2">
        <w:rPr>
          <w:rFonts w:ascii="Times New Roman" w:hAnsi="Times New Roman" w:cs="Times New Roman"/>
          <w:sz w:val="28"/>
          <w:szCs w:val="28"/>
        </w:rPr>
        <w:t>Вторичная профилактика гипертонической болезни.</w:t>
      </w:r>
    </w:p>
    <w:p w:rsidR="006C4E13" w:rsidRPr="00203DF2" w:rsidRDefault="006C4E13" w:rsidP="00356F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3DF2">
        <w:rPr>
          <w:rFonts w:ascii="Times New Roman" w:hAnsi="Times New Roman" w:cs="Times New Roman"/>
          <w:sz w:val="28"/>
          <w:szCs w:val="28"/>
        </w:rPr>
        <w:t>Особенности структуры вызовов в период эпидемии и вне эпидемии на разных участках.</w:t>
      </w:r>
    </w:p>
    <w:p w:rsidR="00356F11" w:rsidRPr="00203DF2" w:rsidRDefault="00356F11" w:rsidP="00356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B71" w:rsidRDefault="00AF3100" w:rsidP="00DE2B71">
      <w:r>
        <w:t xml:space="preserve">  </w:t>
      </w:r>
    </w:p>
    <w:p w:rsidR="00AF3100" w:rsidRDefault="00AF3100" w:rsidP="00DE2B71"/>
    <w:sectPr w:rsidR="00AF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A63F9"/>
    <w:multiLevelType w:val="hybridMultilevel"/>
    <w:tmpl w:val="7A00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160A4"/>
    <w:multiLevelType w:val="hybridMultilevel"/>
    <w:tmpl w:val="7A00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11"/>
    <w:rsid w:val="00203DF2"/>
    <w:rsid w:val="00356F11"/>
    <w:rsid w:val="006C4E13"/>
    <w:rsid w:val="009466CE"/>
    <w:rsid w:val="00AF3100"/>
    <w:rsid w:val="00DE2B71"/>
    <w:rsid w:val="00F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И.Е.</dc:creator>
  <cp:lastModifiedBy>Практика</cp:lastModifiedBy>
  <cp:revision>4</cp:revision>
  <dcterms:created xsi:type="dcterms:W3CDTF">2018-06-27T07:47:00Z</dcterms:created>
  <dcterms:modified xsi:type="dcterms:W3CDTF">2018-06-27T14:33:00Z</dcterms:modified>
</cp:coreProperties>
</file>